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46A" w14:textId="77777777" w:rsidR="003B23AF" w:rsidRDefault="003B23AF" w:rsidP="003B23AF">
      <w:pPr>
        <w:tabs>
          <w:tab w:val="left" w:pos="8222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/>
        </w:rPr>
        <w:t>４</w:t>
      </w:r>
      <w:r>
        <w:rPr>
          <w:rFonts w:ascii="ＭＳ 明朝" w:eastAsia="ＭＳ 明朝" w:hAnsi="ＭＳ 明朝" w:hint="eastAsia"/>
        </w:rPr>
        <w:t>号（第13条第２項関係）</w:t>
      </w:r>
    </w:p>
    <w:p w14:paraId="1D767E24" w14:textId="77777777" w:rsidR="003B23AF" w:rsidRDefault="003B23AF" w:rsidP="003B23AF">
      <w:pPr>
        <w:tabs>
          <w:tab w:val="left" w:pos="8222"/>
        </w:tabs>
        <w:rPr>
          <w:rFonts w:ascii="ＭＳ 明朝" w:eastAsia="ＭＳ 明朝" w:hAnsi="ＭＳ 明朝"/>
        </w:rPr>
      </w:pPr>
    </w:p>
    <w:p w14:paraId="65D1F76E" w14:textId="77777777" w:rsidR="003B23AF" w:rsidRDefault="003B23AF" w:rsidP="003B23AF">
      <w:pPr>
        <w:tabs>
          <w:tab w:val="left" w:pos="8222"/>
        </w:tabs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取得財産等管理台帳</w:t>
      </w:r>
    </w:p>
    <w:p w14:paraId="430E1452" w14:textId="77777777" w:rsidR="003B23AF" w:rsidRDefault="003B23AF" w:rsidP="003B23AF">
      <w:pPr>
        <w:tabs>
          <w:tab w:val="left" w:pos="8222"/>
        </w:tabs>
        <w:jc w:val="left"/>
        <w:rPr>
          <w:rFonts w:ascii="ＭＳ 明朝" w:eastAsia="ＭＳ 明朝" w:hAnsi="ＭＳ 明朝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418"/>
        <w:gridCol w:w="709"/>
        <w:gridCol w:w="1559"/>
        <w:gridCol w:w="1417"/>
        <w:gridCol w:w="1418"/>
        <w:gridCol w:w="1134"/>
        <w:gridCol w:w="2126"/>
        <w:gridCol w:w="1418"/>
      </w:tblGrid>
      <w:tr w:rsidR="003B23AF" w14:paraId="0C5398CD" w14:textId="77777777" w:rsidTr="00CB1CB0">
        <w:tc>
          <w:tcPr>
            <w:tcW w:w="675" w:type="dxa"/>
            <w:vAlign w:val="center"/>
          </w:tcPr>
          <w:p w14:paraId="0E2E7412" w14:textId="77777777" w:rsidR="003B23AF" w:rsidRDefault="003B23AF" w:rsidP="00CB1CB0">
            <w:pPr>
              <w:tabs>
                <w:tab w:val="left" w:pos="822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701" w:type="dxa"/>
            <w:vAlign w:val="center"/>
          </w:tcPr>
          <w:p w14:paraId="272787B2" w14:textId="77777777" w:rsidR="003B23AF" w:rsidRDefault="003B23AF" w:rsidP="00CB1CB0">
            <w:pPr>
              <w:tabs>
                <w:tab w:val="left" w:pos="822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財産名</w:t>
            </w:r>
          </w:p>
        </w:tc>
        <w:tc>
          <w:tcPr>
            <w:tcW w:w="1418" w:type="dxa"/>
            <w:vAlign w:val="center"/>
          </w:tcPr>
          <w:p w14:paraId="328D7123" w14:textId="77777777" w:rsidR="003B23AF" w:rsidRDefault="003B23AF" w:rsidP="00CB1CB0">
            <w:pPr>
              <w:tabs>
                <w:tab w:val="left" w:pos="822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規格</w:t>
            </w:r>
          </w:p>
        </w:tc>
        <w:tc>
          <w:tcPr>
            <w:tcW w:w="709" w:type="dxa"/>
            <w:vAlign w:val="center"/>
          </w:tcPr>
          <w:p w14:paraId="773A0B67" w14:textId="77777777" w:rsidR="003B23AF" w:rsidRDefault="003B23AF" w:rsidP="00CB1CB0">
            <w:pPr>
              <w:tabs>
                <w:tab w:val="left" w:pos="822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559" w:type="dxa"/>
            <w:vAlign w:val="center"/>
          </w:tcPr>
          <w:p w14:paraId="08D45765" w14:textId="77777777" w:rsidR="003B23AF" w:rsidRDefault="003B23AF" w:rsidP="00CB1CB0">
            <w:pPr>
              <w:tabs>
                <w:tab w:val="left" w:pos="822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1417" w:type="dxa"/>
            <w:vAlign w:val="center"/>
          </w:tcPr>
          <w:p w14:paraId="55298399" w14:textId="77777777" w:rsidR="003B23AF" w:rsidRDefault="003B23AF" w:rsidP="00CB1CB0">
            <w:pPr>
              <w:tabs>
                <w:tab w:val="left" w:pos="822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1418" w:type="dxa"/>
            <w:vAlign w:val="center"/>
          </w:tcPr>
          <w:p w14:paraId="34AA707B" w14:textId="77777777" w:rsidR="003B23AF" w:rsidRDefault="003B23AF" w:rsidP="00CB1CB0">
            <w:pPr>
              <w:tabs>
                <w:tab w:val="left" w:pos="822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取得年月日</w:t>
            </w:r>
          </w:p>
        </w:tc>
        <w:tc>
          <w:tcPr>
            <w:tcW w:w="1134" w:type="dxa"/>
            <w:vAlign w:val="center"/>
          </w:tcPr>
          <w:p w14:paraId="09A9E7BE" w14:textId="77777777" w:rsidR="003B23AF" w:rsidRDefault="003B23AF" w:rsidP="00CB1CB0">
            <w:pPr>
              <w:tabs>
                <w:tab w:val="left" w:pos="822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耐用年数</w:t>
            </w:r>
          </w:p>
        </w:tc>
        <w:tc>
          <w:tcPr>
            <w:tcW w:w="2126" w:type="dxa"/>
            <w:vAlign w:val="center"/>
          </w:tcPr>
          <w:p w14:paraId="562C1B52" w14:textId="77777777" w:rsidR="003B23AF" w:rsidRDefault="003B23AF" w:rsidP="00CB1CB0">
            <w:pPr>
              <w:tabs>
                <w:tab w:val="left" w:pos="822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保管場所</w:t>
            </w:r>
          </w:p>
        </w:tc>
        <w:tc>
          <w:tcPr>
            <w:tcW w:w="1418" w:type="dxa"/>
            <w:vAlign w:val="center"/>
          </w:tcPr>
          <w:p w14:paraId="7520F493" w14:textId="77777777" w:rsidR="003B23AF" w:rsidRDefault="003B23AF" w:rsidP="00CB1CB0">
            <w:pPr>
              <w:tabs>
                <w:tab w:val="left" w:pos="822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3B23AF" w14:paraId="70014305" w14:textId="77777777" w:rsidTr="00CB1CB0">
        <w:trPr>
          <w:trHeight w:val="3265"/>
        </w:trPr>
        <w:tc>
          <w:tcPr>
            <w:tcW w:w="675" w:type="dxa"/>
          </w:tcPr>
          <w:p w14:paraId="7E19AB70" w14:textId="77777777" w:rsidR="003B23AF" w:rsidRDefault="003B23AF" w:rsidP="00CB1CB0">
            <w:pPr>
              <w:tabs>
                <w:tab w:val="left" w:pos="8222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39D2E604" w14:textId="77777777" w:rsidR="003B23AF" w:rsidRDefault="003B23AF" w:rsidP="00CB1CB0">
            <w:pPr>
              <w:tabs>
                <w:tab w:val="left" w:pos="8222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6ACF0AE1" w14:textId="77777777" w:rsidR="003B23AF" w:rsidRDefault="003B23AF" w:rsidP="00CB1CB0">
            <w:pPr>
              <w:tabs>
                <w:tab w:val="left" w:pos="8222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23E15B5E" w14:textId="77777777" w:rsidR="003B23AF" w:rsidRDefault="003B23AF" w:rsidP="00CB1CB0">
            <w:pPr>
              <w:tabs>
                <w:tab w:val="left" w:pos="8222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177AE1EB" w14:textId="77777777" w:rsidR="003B23AF" w:rsidRDefault="003B23AF" w:rsidP="00CB1CB0">
            <w:pPr>
              <w:tabs>
                <w:tab w:val="left" w:pos="8222"/>
              </w:tabs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17" w:type="dxa"/>
          </w:tcPr>
          <w:p w14:paraId="6039B3C2" w14:textId="77777777" w:rsidR="003B23AF" w:rsidRDefault="003B23AF" w:rsidP="00CB1CB0">
            <w:pPr>
              <w:tabs>
                <w:tab w:val="left" w:pos="8222"/>
              </w:tabs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18" w:type="dxa"/>
          </w:tcPr>
          <w:p w14:paraId="20B20CF1" w14:textId="77777777" w:rsidR="003B23AF" w:rsidRDefault="003B23AF" w:rsidP="00CB1CB0">
            <w:pPr>
              <w:tabs>
                <w:tab w:val="left" w:pos="8222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9A74FDE" w14:textId="77777777" w:rsidR="003B23AF" w:rsidRDefault="003B23AF" w:rsidP="00CB1CB0">
            <w:pPr>
              <w:tabs>
                <w:tab w:val="left" w:pos="8222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52AFDB14" w14:textId="77777777" w:rsidR="003B23AF" w:rsidRDefault="003B23AF" w:rsidP="00CB1CB0">
            <w:pPr>
              <w:tabs>
                <w:tab w:val="left" w:pos="8222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3F746987" w14:textId="77777777" w:rsidR="003B23AF" w:rsidRDefault="003B23AF" w:rsidP="00CB1CB0">
            <w:pPr>
              <w:tabs>
                <w:tab w:val="left" w:pos="8222"/>
              </w:tabs>
              <w:rPr>
                <w:rFonts w:ascii="ＭＳ 明朝" w:eastAsia="ＭＳ 明朝" w:hAnsi="ＭＳ 明朝"/>
              </w:rPr>
            </w:pPr>
          </w:p>
        </w:tc>
      </w:tr>
    </w:tbl>
    <w:p w14:paraId="7B7514FE" w14:textId="7608A0BE" w:rsidR="003B23AF" w:rsidRDefault="003B23AF" w:rsidP="003B23AF">
      <w:pPr>
        <w:tabs>
          <w:tab w:val="left" w:pos="8222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（注１）対象となる取得財産等は、広島県補助金等交付規則（昭和４８年規則第９１号）第２２条第１号及び第２号に定める財産、取得</w:t>
      </w:r>
      <w:r>
        <w:rPr>
          <w:rFonts w:ascii="ＭＳ 明朝" w:eastAsia="ＭＳ 明朝" w:hAnsi="ＭＳ 明朝" w:hint="eastAsia"/>
        </w:rPr>
        <w:t>価格</w:t>
      </w:r>
      <w:r>
        <w:rPr>
          <w:rFonts w:ascii="ＭＳ 明朝" w:eastAsia="ＭＳ 明朝" w:hAnsi="ＭＳ 明朝" w:hint="eastAsia"/>
        </w:rPr>
        <w:t>又は効用の増加価格が中小・小規模事業者等の計画的経営改善応援補助金交付要領第13条第２項に定める処分制限額以上の財産とする。</w:t>
      </w:r>
    </w:p>
    <w:p w14:paraId="55B34FFB" w14:textId="77777777" w:rsidR="003B23AF" w:rsidRDefault="003B23AF" w:rsidP="003B23AF">
      <w:pPr>
        <w:tabs>
          <w:tab w:val="left" w:pos="8222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（注２）財産名の区分は、工具、器具及び備品、機械及び装置、無形資産、その他の物件とする。</w:t>
      </w:r>
    </w:p>
    <w:p w14:paraId="5B1025D3" w14:textId="77777777" w:rsidR="003B23AF" w:rsidRDefault="003B23AF" w:rsidP="003B23AF">
      <w:pPr>
        <w:tabs>
          <w:tab w:val="left" w:pos="8222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（注３）数量は、同一規格等であれば一括して記載して差し支えない。単価が異なる場合は分割して記載すること。</w:t>
      </w:r>
    </w:p>
    <w:p w14:paraId="15880119" w14:textId="77777777" w:rsidR="003B23AF" w:rsidRDefault="003B23AF" w:rsidP="003B23AF">
      <w:pPr>
        <w:tabs>
          <w:tab w:val="left" w:pos="8222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（注４）取得年月日は、検収年月日を記載すること。</w:t>
      </w:r>
    </w:p>
    <w:p w14:paraId="3928BEA3" w14:textId="77777777" w:rsidR="00F13C49" w:rsidRPr="003B23AF" w:rsidRDefault="00F13C49"/>
    <w:sectPr w:rsidR="00F13C49" w:rsidRPr="003B23AF" w:rsidSect="003B23A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AF"/>
    <w:rsid w:val="003B23AF"/>
    <w:rsid w:val="008F5D85"/>
    <w:rsid w:val="00DF2A5E"/>
    <w:rsid w:val="00F1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675461"/>
  <w15:chartTrackingRefBased/>
  <w15:docId w15:val="{FCF03B4F-031A-4BCB-B898-A0746467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3AF"/>
    <w:pPr>
      <w:widowControl w:val="0"/>
      <w:jc w:val="both"/>
    </w:pPr>
    <w:rPr>
      <w:rFonts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3B23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3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3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3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3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3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3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3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23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23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23A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B23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23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23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23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23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23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23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2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3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23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3AF"/>
    <w:pPr>
      <w:spacing w:before="160" w:after="160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3B23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3AF"/>
    <w:pPr>
      <w:ind w:left="720"/>
      <w:contextualSpacing/>
    </w:pPr>
    <w:rPr>
      <w:rFonts w:cstheme="minorBidi"/>
      <w:szCs w:val="22"/>
    </w:rPr>
  </w:style>
  <w:style w:type="character" w:styleId="21">
    <w:name w:val="Intense Emphasis"/>
    <w:basedOn w:val="a0"/>
    <w:uiPriority w:val="21"/>
    <w:qFormat/>
    <w:rsid w:val="003B23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2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3B23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23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裕人</dc:creator>
  <cp:keywords/>
  <dc:description/>
  <cp:lastModifiedBy>林 裕人</cp:lastModifiedBy>
  <cp:revision>1</cp:revision>
  <dcterms:created xsi:type="dcterms:W3CDTF">2026-07-15T07:01:00Z</dcterms:created>
  <dcterms:modified xsi:type="dcterms:W3CDTF">2026-07-15T07:02:00Z</dcterms:modified>
</cp:coreProperties>
</file>